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2D15CC4A" w14:textId="77777777" w:rsidR="007152C6" w:rsidRPr="007152C6" w:rsidRDefault="007152C6" w:rsidP="007152C6">
      <w:pPr>
        <w:ind w:firstLine="720"/>
        <w:jc w:val="center"/>
        <w:rPr>
          <w:rFonts w:ascii="GHEA Grapalat" w:hAnsi="GHEA Grapalat"/>
          <w:b/>
          <w:sz w:val="20"/>
          <w:lang w:val="af-ZA" w:bidi="ar-SA"/>
        </w:rPr>
      </w:pPr>
      <w:r w:rsidRPr="007152C6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14:paraId="384B0C93" w14:textId="77777777" w:rsidR="007152C6" w:rsidRPr="007152C6" w:rsidRDefault="007152C6" w:rsidP="007152C6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7152C6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договор.</w:t>
      </w:r>
    </w:p>
    <w:p w14:paraId="322E2724" w14:textId="77777777" w:rsidR="007152C6" w:rsidRPr="007152C6" w:rsidRDefault="007152C6" w:rsidP="007152C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14:paraId="5305EE28" w14:textId="77777777" w:rsidR="00C36B69" w:rsidRPr="00C36B69" w:rsidRDefault="00C36B69" w:rsidP="00C36B6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C36B69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предлагает </w:t>
      </w:r>
      <w:r w:rsidRPr="00C36B69">
        <w:rPr>
          <w:rFonts w:ascii="GHEA Grapalat" w:hAnsi="GHEA Grapalat"/>
          <w:bCs/>
          <w:sz w:val="20"/>
          <w:u w:val="single"/>
          <w:lang w:val="hy-AM" w:eastAsia="en-US" w:bidi="ar-SA"/>
        </w:rPr>
        <w:t>услуги по контролю за соблюдением авторских прав для своих нужд: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 </w:t>
      </w:r>
      <w:r w:rsidRPr="00C36B69">
        <w:rPr>
          <w:rFonts w:ascii="GHEA Grapalat" w:hAnsi="GHEA Grapalat" w:cs="Sylfaen"/>
          <w:sz w:val="20"/>
          <w:lang w:val="hy-AM" w:bidi="ar-SA"/>
        </w:rPr>
        <w:t>исполнение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C36B69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258E4FF2" w14:textId="77777777" w:rsidR="00C36B69" w:rsidRPr="00C36B69" w:rsidRDefault="00C36B69" w:rsidP="00C36B6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C36B6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5F9DC177" w14:textId="3910659E" w:rsidR="00C36B69" w:rsidRPr="00C36B69" w:rsidRDefault="00C36B69" w:rsidP="00C36B6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C36B69">
        <w:rPr>
          <w:rFonts w:ascii="GHEA Grapalat" w:hAnsi="GHEA Grapalat" w:cs="Sylfaen"/>
          <w:sz w:val="20"/>
          <w:lang w:val="hy-AM" w:bidi="ar-SA"/>
        </w:rPr>
        <w:t xml:space="preserve">организовано в целях 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N </w:t>
      </w:r>
      <w:bookmarkStart w:id="0" w:name="_Hlk228444167"/>
      <w:bookmarkStart w:id="1" w:name="_Hlk230258910"/>
      <w:r w:rsidR="000F10E3" w:rsidRPr="000F10E3">
        <w:rPr>
          <w:rFonts w:ascii="GHEA Grapalat" w:hAnsi="GHEA Grapalat" w:cs="Sylfaen"/>
          <w:b/>
          <w:bCs/>
          <w:sz w:val="20"/>
          <w:lang w:val="hy-AM" w:bidi="ar-SA"/>
        </w:rPr>
        <w:t>ՋԿ-ՄԱԾՁԲ-25/4-Հ</w:t>
      </w:r>
      <w:bookmarkEnd w:id="0"/>
      <w:r w:rsidR="000F10E3" w:rsidRPr="000F10E3">
        <w:rPr>
          <w:rFonts w:ascii="GHEA Grapalat" w:hAnsi="GHEA Grapalat" w:cs="Sylfaen"/>
          <w:b/>
          <w:bCs/>
          <w:sz w:val="20"/>
          <w:lang w:val="af-ZA" w:bidi="ar-SA"/>
        </w:rPr>
        <w:t xml:space="preserve"> </w:t>
      </w:r>
      <w:bookmarkEnd w:id="1"/>
      <w:r w:rsidRPr="00C36B69">
        <w:rPr>
          <w:rFonts w:ascii="GHEA Grapalat" w:hAnsi="GHEA Grapalat" w:cs="Sylfaen"/>
          <w:sz w:val="20"/>
          <w:lang w:val="hy-AM" w:bidi="ar-SA"/>
        </w:rPr>
        <w:t xml:space="preserve">процедура приобретения </w:t>
      </w:r>
      <w:r w:rsidRPr="00C36B69">
        <w:rPr>
          <w:rFonts w:ascii="GHEA Grapalat" w:hAnsi="GHEA Grapalat" w:cs="Sylfaen"/>
          <w:sz w:val="20"/>
          <w:lang w:val="af-ZA" w:bidi="ar-SA"/>
        </w:rPr>
        <w:t>кода</w:t>
      </w:r>
    </w:p>
    <w:p w14:paraId="4213E82B" w14:textId="77777777" w:rsidR="00C36B69" w:rsidRPr="00C36B69" w:rsidRDefault="00C36B69" w:rsidP="00C36B6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C36B6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C36B69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10BE8FB8" w14:textId="77777777" w:rsidR="00C36B69" w:rsidRPr="00C36B69" w:rsidRDefault="00C36B69" w:rsidP="00C36B6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799C2E01" w14:textId="0E950F95" w:rsidR="00C36B69" w:rsidRPr="00C36B69" w:rsidRDefault="00C36B69" w:rsidP="00C36B6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C36B69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24 </w:t>
      </w:r>
      <w:r w:rsidRPr="00C36B69">
        <w:rPr>
          <w:rFonts w:ascii="GHEA Grapalat" w:hAnsi="GHEA Grapalat" w:cs="Sylfaen"/>
          <w:sz w:val="20"/>
          <w:lang w:val="hy-AM" w:bidi="ar-SA"/>
        </w:rPr>
        <w:t xml:space="preserve">июля 2025 года , 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0F10E3" w:rsidRPr="000F10E3">
        <w:rPr>
          <w:rFonts w:ascii="GHEA Grapalat" w:hAnsi="GHEA Grapalat" w:cs="Sylfaen"/>
          <w:b/>
          <w:bCs/>
          <w:sz w:val="20"/>
          <w:lang w:val="hy-AM"/>
        </w:rPr>
        <w:t>ՋԿ-ՄԱԾՁԲ-25/4-Հ</w:t>
      </w:r>
    </w:p>
    <w:p w14:paraId="779DC3FC" w14:textId="77777777" w:rsidR="00C36B69" w:rsidRPr="00C36B69" w:rsidRDefault="00C36B69" w:rsidP="00C36B6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C36B69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C36B69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C36B69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7A74A2D7" w14:textId="77777777" w:rsidR="00C36B69" w:rsidRPr="00C36B69" w:rsidRDefault="00C36B69" w:rsidP="00C36B69">
      <w:pPr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C36B6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Размер 1 - Строительство 4-й зоны насосной станции Армаш DRR</w:t>
      </w:r>
    </w:p>
    <w:p w14:paraId="6797FB87" w14:textId="77777777" w:rsidR="00C36B69" w:rsidRPr="00C36B69" w:rsidRDefault="00C36B69" w:rsidP="00C36B69">
      <w:pPr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C36B6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Размер 2 – Строительство водосборного сооружения емкостью приблизительно 20 тысяч кубических метров на насосной станции Аразап-1.</w:t>
      </w:r>
    </w:p>
    <w:p w14:paraId="4C9959C3" w14:textId="77777777" w:rsidR="00C36B69" w:rsidRPr="00C36B69" w:rsidRDefault="00C36B69" w:rsidP="00C36B69">
      <w:pPr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C36B6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Количество 3 – Ремонт 3-й зоны насосной станции Армаш DRR</w:t>
      </w:r>
    </w:p>
    <w:p w14:paraId="32156103" w14:textId="77777777" w:rsidR="00C36B69" w:rsidRPr="00C36B69" w:rsidRDefault="00C36B69" w:rsidP="00C36B69">
      <w:pPr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C36B6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Номер 5 – Авторизационные надзорные услуги по строительству водосброса объемом 50 тысяч кубометров на административной территории поселка Айгехат, общины Алаверди, Лорийской области Республики Армения, контракт </w:t>
      </w:r>
      <w:r w:rsidRPr="00C36B69">
        <w:rPr>
          <w:rFonts w:ascii="GHEA Grapalat" w:hAnsi="GHEA Grapalat" w:cs="Sylfaen"/>
          <w:sz w:val="20"/>
          <w:u w:val="single"/>
          <w:lang w:val="af-ZA" w:bidi="ar-SA"/>
        </w:rPr>
        <w:t xml:space="preserve">заключен </w:t>
      </w:r>
      <w:r w:rsidRPr="00C36B69">
        <w:rPr>
          <w:rFonts w:ascii="GHEA Grapalat" w:hAnsi="GHEA Grapalat" w:cs="Sylfaen"/>
          <w:sz w:val="20"/>
          <w:u w:val="single"/>
          <w:lang w:val="hy-AM" w:bidi="ar-SA"/>
        </w:rPr>
        <w:t xml:space="preserve">8 </w:t>
      </w:r>
      <w:r w:rsidRPr="00C36B69">
        <w:rPr>
          <w:rFonts w:ascii="GHEA Grapalat" w:hAnsi="GHEA Grapalat" w:cs="Sylfaen"/>
          <w:sz w:val="20"/>
          <w:lang w:val="hy-AM" w:bidi="ar-SA"/>
        </w:rPr>
        <w:t xml:space="preserve">мая </w:t>
      </w:r>
      <w:r w:rsidRPr="00C36B69">
        <w:rPr>
          <w:rFonts w:ascii="GHEA Grapalat" w:hAnsi="GHEA Grapalat" w:cs="Sylfaen"/>
          <w:sz w:val="20"/>
          <w:lang w:val="af-ZA" w:bidi="ar-SA"/>
        </w:rPr>
        <w:t>2026 года .</w:t>
      </w:r>
      <w:r w:rsidRPr="00C36B69">
        <w:rPr>
          <w:rFonts w:ascii="GHEA Grapalat" w:hAnsi="GHEA Grapalat"/>
          <w:sz w:val="20"/>
          <w:lang w:val="af-ZA" w:bidi="ar-SA"/>
        </w:rPr>
        <w:t xml:space="preserve"> </w:t>
      </w:r>
    </w:p>
    <w:p w14:paraId="79377B64" w14:textId="77777777" w:rsidR="00C36B69" w:rsidRPr="00C36B69" w:rsidRDefault="00C36B69" w:rsidP="00C36B6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C36B69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14:paraId="60859A38" w14:textId="77777777" w:rsidR="00C36B69" w:rsidRPr="00C36B69" w:rsidRDefault="00C36B69" w:rsidP="00C36B6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007A4FF5" w14:textId="77777777" w:rsidR="00C36B69" w:rsidRPr="00C36B69" w:rsidRDefault="00C36B69" w:rsidP="00C36B6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C36B69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C36B69">
        <w:rPr>
          <w:rFonts w:ascii="GHEA Grapalat" w:hAnsi="GHEA Grapalat"/>
          <w:sz w:val="20"/>
          <w:lang w:val="af-ZA" w:bidi="ar-SA"/>
        </w:rPr>
        <w:t xml:space="preserve"> </w:t>
      </w:r>
      <w:r w:rsidRPr="00C36B69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6F5A15E9" w14:textId="77777777" w:rsidR="00C36B69" w:rsidRPr="00C36B69" w:rsidRDefault="00C36B69" w:rsidP="00C36B6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C36B69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C36B69">
        <w:rPr>
          <w:rFonts w:ascii="GHEA Grapalat" w:hAnsi="GHEA Grapalat" w:cs="Arial Armenian"/>
          <w:sz w:val="20"/>
          <w:lang w:val="af-ZA" w:bidi="ar-SA"/>
        </w:rPr>
        <w:t>.</w:t>
      </w:r>
    </w:p>
    <w:p w14:paraId="6E07766B" w14:textId="77777777" w:rsidR="00C36B69" w:rsidRPr="00C36B69" w:rsidRDefault="00C36B69" w:rsidP="00C36B69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C36B69">
        <w:rPr>
          <w:rFonts w:ascii="GHEA Grapalat" w:hAnsi="GHEA Grapalat"/>
          <w:sz w:val="20"/>
          <w:lang w:val="af-ZA" w:bidi="ar-SA"/>
        </w:rPr>
        <w:t xml:space="preserve">Обоснование 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C36B69">
        <w:rPr>
          <w:rFonts w:ascii="GHEA Grapalat" w:hAnsi="GHEA Grapalat"/>
          <w:sz w:val="20"/>
          <w:u w:val="single"/>
          <w:lang w:val="af-ZA" w:bidi="ar-SA"/>
        </w:rPr>
        <w:t xml:space="preserve">: Постановление Правительства Республики Армения № </w:t>
      </w:r>
      <w:r w:rsidRPr="00C36B69">
        <w:rPr>
          <w:rFonts w:ascii="GHEA Grapalat" w:hAnsi="GHEA Grapalat"/>
          <w:sz w:val="20"/>
          <w:lang w:val="af-ZA" w:bidi="ar-SA"/>
        </w:rPr>
        <w:tab/>
      </w:r>
      <w:bookmarkStart w:id="2" w:name="_Hlk231400265"/>
      <w:bookmarkStart w:id="3" w:name="_Hlk231400302"/>
      <w:r w:rsidRPr="00C36B69">
        <w:rPr>
          <w:rFonts w:ascii="GHEA Grapalat" w:hAnsi="GHEA Grapalat"/>
          <w:sz w:val="20"/>
          <w:lang w:val="hy-AM" w:bidi="ar-SA"/>
        </w:rPr>
        <w:t xml:space="preserve">517- </w:t>
      </w:r>
      <w:bookmarkEnd w:id="2"/>
      <w:r w:rsidRPr="00C36B69">
        <w:rPr>
          <w:rFonts w:ascii="GHEA Grapalat" w:hAnsi="GHEA Grapalat"/>
          <w:sz w:val="20"/>
          <w:lang w:val="pt-BR" w:bidi="ar-SA"/>
        </w:rPr>
        <w:t xml:space="preserve">Н </w:t>
      </w:r>
      <w:r w:rsidRPr="00C36B69">
        <w:rPr>
          <w:rFonts w:ascii="GHEA Grapalat" w:hAnsi="GHEA Grapalat"/>
          <w:sz w:val="20"/>
          <w:lang w:val="hy-AM" w:bidi="ar-SA"/>
        </w:rPr>
        <w:t xml:space="preserve">от 18 апреля 2026 г. и </w:t>
      </w:r>
      <w:bookmarkEnd w:id="3"/>
      <w:r w:rsidRPr="00C36B69">
        <w:rPr>
          <w:rFonts w:ascii="GHEA Grapalat" w:hAnsi="GHEA Grapalat"/>
          <w:sz w:val="20"/>
          <w:u w:val="single"/>
          <w:lang w:val="hy-AM" w:bidi="ar-SA"/>
        </w:rPr>
        <w:t xml:space="preserve">Постановление Правительства Республики Армения № </w:t>
      </w:r>
      <w:r w:rsidRPr="00C36B69">
        <w:rPr>
          <w:rFonts w:ascii="GHEA Grapalat" w:hAnsi="GHEA Grapalat"/>
          <w:sz w:val="20"/>
          <w:lang w:val="hy-AM" w:bidi="ar-SA"/>
        </w:rPr>
        <w:t xml:space="preserve">372- </w:t>
      </w:r>
      <w:r w:rsidRPr="00C36B69">
        <w:rPr>
          <w:rFonts w:ascii="GHEA Grapalat" w:hAnsi="GHEA Grapalat"/>
          <w:sz w:val="20"/>
          <w:lang w:val="pt-BR" w:bidi="ar-SA"/>
        </w:rPr>
        <w:t xml:space="preserve">Н от 26 марта </w:t>
      </w:r>
      <w:r w:rsidRPr="00C36B69">
        <w:rPr>
          <w:rFonts w:ascii="GHEA Grapalat" w:hAnsi="GHEA Grapalat"/>
          <w:sz w:val="20"/>
          <w:lang w:val="hy-AM" w:bidi="ar-SA"/>
        </w:rPr>
        <w:t xml:space="preserve">2026 г. Подробное 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 xml:space="preserve">содержание обоснования изменения </w:t>
      </w:r>
      <w:r w:rsidRPr="00C36B69">
        <w:rPr>
          <w:rFonts w:ascii="GHEA Grapalat" w:hAnsi="GHEA Grapalat" w:cs="Sylfaen"/>
          <w:sz w:val="20"/>
          <w:lang w:val="af-ZA" w:bidi="ar-SA"/>
        </w:rPr>
        <w:t>.</w:t>
      </w:r>
    </w:p>
    <w:p w14:paraId="2F56C61B" w14:textId="77777777" w:rsidR="00C36B69" w:rsidRPr="00C36B69" w:rsidRDefault="00C36B69" w:rsidP="00C36B6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2EFACE8E" w14:textId="77777777" w:rsidR="00C36B69" w:rsidRPr="00C36B69" w:rsidRDefault="00C36B69" w:rsidP="00C36B69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C36B69">
        <w:rPr>
          <w:rFonts w:ascii="GHEA Grapalat" w:hAnsi="GHEA Grapalat" w:cs="Sylfaen"/>
          <w:sz w:val="20"/>
          <w:lang w:val="af-ZA" w:bidi="ar-SA"/>
        </w:rPr>
        <w:t>Изменять</w:t>
      </w:r>
      <w:r w:rsidRPr="00C36B69">
        <w:rPr>
          <w:rFonts w:ascii="GHEA Grapalat" w:hAnsi="GHEA Grapalat"/>
          <w:sz w:val="20"/>
          <w:lang w:val="af-ZA" w:bidi="ar-SA"/>
        </w:rPr>
        <w:t xml:space="preserve"> 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Описание: График платежей </w:t>
      </w:r>
      <w:r w:rsidRPr="00C36B69">
        <w:rPr>
          <w:rFonts w:ascii="GHEA Grapalat" w:hAnsi="GHEA Grapalat" w:cs="Sylfaen"/>
          <w:sz w:val="20"/>
          <w:lang w:val="hy-AM" w:bidi="ar-SA"/>
        </w:rPr>
        <w:t xml:space="preserve">по поставке Договора в 2026 году </w:t>
      </w:r>
      <w:r w:rsidRPr="00C36B69">
        <w:rPr>
          <w:rFonts w:ascii="GHEA Grapalat" w:hAnsi="GHEA Grapalat" w:cs="Sylfaen"/>
          <w:sz w:val="20"/>
          <w:lang w:val="pt-BR" w:bidi="ar-SA"/>
        </w:rPr>
        <w:t xml:space="preserve">утверждается в соответствии с графиком платежей настоящего Соглашения, Приложение N 1 </w:t>
      </w:r>
      <w:r w:rsidRPr="00C36B69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66D2E1C5" w14:textId="77777777" w:rsidR="00C36B69" w:rsidRPr="00C36B69" w:rsidRDefault="00C36B69" w:rsidP="00C36B6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432C27A5" w14:textId="77777777" w:rsidR="00C36B69" w:rsidRPr="00C36B69" w:rsidRDefault="00C36B69" w:rsidP="00C36B6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C36B69">
        <w:rPr>
          <w:rFonts w:ascii="GHEA Grapalat" w:hAnsi="GHEA Grapalat" w:cs="Sylfaen"/>
          <w:sz w:val="20"/>
          <w:lang w:val="af-ZA" w:bidi="ar-SA"/>
        </w:rPr>
        <w:t>Изменять</w:t>
      </w:r>
      <w:r w:rsidRPr="00C36B69">
        <w:rPr>
          <w:rFonts w:ascii="GHEA Grapalat" w:hAnsi="GHEA Grapalat"/>
          <w:sz w:val="20"/>
          <w:lang w:val="af-ZA" w:bidi="ar-SA"/>
        </w:rPr>
        <w:t xml:space="preserve"> </w:t>
      </w:r>
      <w:r w:rsidRPr="00C36B69">
        <w:rPr>
          <w:rFonts w:ascii="GHEA Grapalat" w:hAnsi="GHEA Grapalat" w:cs="Sylfaen"/>
          <w:sz w:val="20"/>
          <w:lang w:val="af-ZA" w:bidi="ar-SA"/>
        </w:rPr>
        <w:t xml:space="preserve">Обоснование Постановления Правительства Республики Армения </w:t>
      </w:r>
      <w:r w:rsidRPr="00C36B69">
        <w:rPr>
          <w:rFonts w:ascii="GHEA Grapalat" w:hAnsi="GHEA Grapalat"/>
          <w:sz w:val="20"/>
          <w:lang w:val="af-ZA" w:bidi="ar-SA"/>
        </w:rPr>
        <w:tab/>
      </w:r>
      <w:r w:rsidRPr="00C36B69">
        <w:rPr>
          <w:rFonts w:ascii="GHEA Grapalat" w:hAnsi="GHEA Grapalat"/>
          <w:sz w:val="20"/>
          <w:lang w:val="pt-BR" w:bidi="ar-SA"/>
        </w:rPr>
        <w:t xml:space="preserve">№ </w:t>
      </w:r>
      <w:r w:rsidRPr="00C36B69">
        <w:rPr>
          <w:rFonts w:ascii="GHEA Grapalat" w:hAnsi="GHEA Grapalat"/>
          <w:sz w:val="20"/>
          <w:lang w:val="hy-AM" w:bidi="ar-SA"/>
        </w:rPr>
        <w:t xml:space="preserve">517- Н от 18 апреля 2026 г. и </w:t>
      </w:r>
      <w:r w:rsidRPr="00C36B69">
        <w:rPr>
          <w:rFonts w:ascii="GHEA Grapalat" w:hAnsi="GHEA Grapalat" w:cs="Sylfaen"/>
          <w:sz w:val="20"/>
          <w:u w:val="single"/>
          <w:lang w:val="hy-AM" w:bidi="ar-SA"/>
        </w:rPr>
        <w:t xml:space="preserve">Постановления Правительства Республики Армения </w:t>
      </w:r>
      <w:r w:rsidRPr="00C36B69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C36B69">
        <w:rPr>
          <w:rFonts w:ascii="GHEA Grapalat" w:hAnsi="GHEA Grapalat" w:cs="Sylfaen"/>
          <w:sz w:val="20"/>
          <w:u w:val="single"/>
          <w:lang w:val="hy-AM" w:bidi="ar-SA"/>
        </w:rPr>
        <w:t xml:space="preserve">26 от марта 2026 </w:t>
      </w:r>
      <w:r w:rsidRPr="00C36B69">
        <w:rPr>
          <w:rFonts w:ascii="GHEA Grapalat" w:hAnsi="GHEA Grapalat" w:cs="Sylfaen"/>
          <w:sz w:val="20"/>
          <w:u w:val="single"/>
          <w:lang w:val="pt-BR" w:bidi="ar-SA"/>
        </w:rPr>
        <w:t>г.</w:t>
      </w:r>
      <w:r w:rsidRPr="00C36B69">
        <w:rPr>
          <w:rFonts w:ascii="GHEA Grapalat" w:hAnsi="GHEA Grapalat" w:cs="Sylfaen"/>
          <w:sz w:val="20"/>
          <w:u w:val="single"/>
          <w:lang w:val="hy-AM" w:bidi="ar-SA"/>
        </w:rPr>
        <w:t xml:space="preserve"> Решение </w:t>
      </w:r>
      <w:r w:rsidRPr="00C36B69">
        <w:rPr>
          <w:rFonts w:ascii="GHEA Grapalat" w:hAnsi="GHEA Grapalat" w:cs="Sylfaen"/>
          <w:sz w:val="20"/>
          <w:u w:val="single"/>
          <w:lang w:val="pt-BR" w:bidi="ar-SA"/>
        </w:rPr>
        <w:t xml:space="preserve">№ 372 </w:t>
      </w:r>
      <w:r w:rsidRPr="00C36B69">
        <w:rPr>
          <w:rFonts w:ascii="GHEA Grapalat" w:hAnsi="GHEA Grapalat" w:cs="Sylfaen"/>
          <w:sz w:val="20"/>
          <w:u w:val="single"/>
          <w:lang w:val="hy-AM" w:bidi="ar-SA"/>
        </w:rPr>
        <w:t xml:space="preserve">-Н , статья </w:t>
      </w:r>
      <w:r w:rsidRPr="00C36B69">
        <w:rPr>
          <w:rFonts w:ascii="GHEA Grapalat" w:hAnsi="GHEA Grapalat" w:cs="Sylfaen"/>
          <w:sz w:val="20"/>
          <w:u w:val="single"/>
          <w:lang w:val="af-ZA" w:bidi="ar-SA"/>
        </w:rPr>
        <w:t xml:space="preserve">7.5 Соглашения </w:t>
      </w:r>
      <w:r w:rsidRPr="00C36B69">
        <w:rPr>
          <w:rFonts w:ascii="GHEA Grapalat" w:hAnsi="GHEA Grapalat" w:cs="Sylfaen"/>
          <w:sz w:val="20"/>
          <w:u w:val="single"/>
          <w:lang w:val="pt-BR" w:bidi="ar-SA"/>
        </w:rPr>
        <w:t xml:space="preserve">и протокол заседания профессиональной группы от 20.04.2026 </w:t>
      </w:r>
      <w:r w:rsidRPr="00C36B69">
        <w:rPr>
          <w:rFonts w:ascii="Microsoft JhengHei" w:eastAsia="Microsoft JhengHei" w:hAnsi="Microsoft JhengHei" w:cs="Microsoft JhengHei"/>
          <w:sz w:val="20"/>
          <w:u w:val="single"/>
          <w:lang w:val="pt-BR" w:bidi="ar-SA"/>
        </w:rPr>
        <w:t xml:space="preserve">: </w:t>
      </w:r>
      <w:r w:rsidRPr="00C36B69">
        <w:rPr>
          <w:rFonts w:ascii="GHEA Grapalat" w:hAnsi="GHEA Grapalat" w:cs="Sylfaen"/>
          <w:sz w:val="20"/>
          <w:u w:val="single"/>
          <w:lang w:val="pt-BR" w:bidi="ar-SA"/>
        </w:rPr>
        <w:t xml:space="preserve">подробное </w:t>
      </w:r>
      <w:r w:rsidRPr="00C36B69">
        <w:rPr>
          <w:rFonts w:ascii="Microsoft JhengHei" w:eastAsia="Microsoft JhengHei" w:hAnsi="Microsoft JhengHei" w:cs="Microsoft JhengHei"/>
          <w:sz w:val="20"/>
          <w:u w:val="single"/>
          <w:lang w:val="pt-BR" w:bidi="ar-SA"/>
        </w:rPr>
        <w:t xml:space="preserve">содержание </w:t>
      </w:r>
      <w:r w:rsidRPr="00C36B69">
        <w:rPr>
          <w:rFonts w:ascii="GHEA Grapalat" w:hAnsi="GHEA Grapalat" w:cs="Sylfaen"/>
          <w:sz w:val="20"/>
          <w:u w:val="single"/>
          <w:lang w:val="af-ZA" w:bidi="ar-SA"/>
        </w:rPr>
        <w:t xml:space="preserve">обоснования </w:t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</w:r>
      <w:r w:rsidRPr="00C36B69">
        <w:rPr>
          <w:rFonts w:ascii="GHEA Grapalat" w:hAnsi="GHEA Grapalat" w:cs="Sylfaen"/>
          <w:sz w:val="12"/>
          <w:lang w:val="af-ZA" w:bidi="ar-SA"/>
        </w:rPr>
        <w:tab/>
        <w:t>внесения поправок.</w:t>
      </w:r>
    </w:p>
    <w:p w14:paraId="0FF9C00F" w14:textId="77777777" w:rsidR="00C36B69" w:rsidRPr="00C36B69" w:rsidRDefault="00C36B69" w:rsidP="00C36B6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7DD654FF" w14:textId="77777777" w:rsidR="007152C6" w:rsidRPr="007152C6" w:rsidRDefault="007152C6" w:rsidP="007152C6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2287A8C9" w14:textId="77777777" w:rsidR="007152C6" w:rsidRPr="007152C6" w:rsidRDefault="007152C6" w:rsidP="007152C6">
      <w:pPr>
        <w:jc w:val="both"/>
        <w:rPr>
          <w:rFonts w:ascii="GHEA Grapalat" w:hAnsi="GHEA Grapalat"/>
          <w:sz w:val="20"/>
          <w:lang w:val="af-ZA" w:bidi="ar-SA"/>
        </w:rPr>
      </w:pPr>
      <w:r w:rsidRPr="007152C6">
        <w:rPr>
          <w:rFonts w:ascii="GHEA Grapalat" w:hAnsi="GHEA Grapalat" w:cs="Sylfaen"/>
          <w:sz w:val="20"/>
          <w:lang w:val="af-ZA" w:bidi="ar-SA"/>
        </w:rPr>
        <w:tab/>
      </w:r>
    </w:p>
    <w:p w14:paraId="4962DB18" w14:textId="77777777" w:rsidR="007152C6" w:rsidRPr="007152C6" w:rsidRDefault="007152C6" w:rsidP="007152C6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7152C6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7152C6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7152C6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C00BF" w14:textId="77777777" w:rsidR="00CE3B6D" w:rsidRDefault="00CE3B6D">
      <w:r>
        <w:separator/>
      </w:r>
    </w:p>
  </w:endnote>
  <w:endnote w:type="continuationSeparator" w:id="0">
    <w:p w14:paraId="51097093" w14:textId="77777777" w:rsidR="00CE3B6D" w:rsidRDefault="00CE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11FFE463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A7E5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F004" w14:textId="77777777" w:rsidR="00CE3B6D" w:rsidRDefault="00CE3B6D">
      <w:r>
        <w:separator/>
      </w:r>
    </w:p>
  </w:footnote>
  <w:footnote w:type="continuationSeparator" w:id="0">
    <w:p w14:paraId="4E9AF0DB" w14:textId="77777777" w:rsidR="00CE3B6D" w:rsidRDefault="00CE3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1527983">
    <w:abstractNumId w:val="30"/>
  </w:num>
  <w:num w:numId="2" w16cid:durableId="551310921">
    <w:abstractNumId w:val="25"/>
  </w:num>
  <w:num w:numId="3" w16cid:durableId="1986008337">
    <w:abstractNumId w:val="3"/>
  </w:num>
  <w:num w:numId="4" w16cid:durableId="1741709146">
    <w:abstractNumId w:val="20"/>
  </w:num>
  <w:num w:numId="5" w16cid:durableId="1394160161">
    <w:abstractNumId w:val="34"/>
  </w:num>
  <w:num w:numId="6" w16cid:durableId="1470248621">
    <w:abstractNumId w:val="18"/>
  </w:num>
  <w:num w:numId="7" w16cid:durableId="1500921493">
    <w:abstractNumId w:val="31"/>
  </w:num>
  <w:num w:numId="8" w16cid:durableId="1533029845">
    <w:abstractNumId w:val="7"/>
  </w:num>
  <w:num w:numId="9" w16cid:durableId="1036614809">
    <w:abstractNumId w:val="19"/>
  </w:num>
  <w:num w:numId="10" w16cid:durableId="995458038">
    <w:abstractNumId w:val="15"/>
  </w:num>
  <w:num w:numId="11" w16cid:durableId="862476655">
    <w:abstractNumId w:val="12"/>
  </w:num>
  <w:num w:numId="12" w16cid:durableId="557790857">
    <w:abstractNumId w:val="0"/>
  </w:num>
  <w:num w:numId="13" w16cid:durableId="2132743373">
    <w:abstractNumId w:val="27"/>
  </w:num>
  <w:num w:numId="14" w16cid:durableId="2032876130">
    <w:abstractNumId w:val="26"/>
  </w:num>
  <w:num w:numId="15" w16cid:durableId="981422141">
    <w:abstractNumId w:val="9"/>
  </w:num>
  <w:num w:numId="16" w16cid:durableId="1763187916">
    <w:abstractNumId w:val="1"/>
  </w:num>
  <w:num w:numId="17" w16cid:durableId="482504152">
    <w:abstractNumId w:val="6"/>
  </w:num>
  <w:num w:numId="18" w16cid:durableId="485635253">
    <w:abstractNumId w:val="23"/>
  </w:num>
  <w:num w:numId="19" w16cid:durableId="120154237">
    <w:abstractNumId w:val="28"/>
  </w:num>
  <w:num w:numId="20" w16cid:durableId="849564749">
    <w:abstractNumId w:val="2"/>
  </w:num>
  <w:num w:numId="21" w16cid:durableId="1046216750">
    <w:abstractNumId w:val="24"/>
  </w:num>
  <w:num w:numId="22" w16cid:durableId="1822387493">
    <w:abstractNumId w:val="29"/>
  </w:num>
  <w:num w:numId="23" w16cid:durableId="1369260813">
    <w:abstractNumId w:val="8"/>
  </w:num>
  <w:num w:numId="24" w16cid:durableId="700008148">
    <w:abstractNumId w:val="4"/>
  </w:num>
  <w:num w:numId="25" w16cid:durableId="82072973">
    <w:abstractNumId w:val="33"/>
  </w:num>
  <w:num w:numId="26" w16cid:durableId="112406644">
    <w:abstractNumId w:val="22"/>
  </w:num>
  <w:num w:numId="27" w16cid:durableId="869955382">
    <w:abstractNumId w:val="10"/>
  </w:num>
  <w:num w:numId="28" w16cid:durableId="542328653">
    <w:abstractNumId w:val="13"/>
  </w:num>
  <w:num w:numId="29" w16cid:durableId="842283354">
    <w:abstractNumId w:val="32"/>
  </w:num>
  <w:num w:numId="30" w16cid:durableId="793985558">
    <w:abstractNumId w:val="21"/>
  </w:num>
  <w:num w:numId="31" w16cid:durableId="777027529">
    <w:abstractNumId w:val="21"/>
  </w:num>
  <w:num w:numId="32" w16cid:durableId="943614424">
    <w:abstractNumId w:val="16"/>
  </w:num>
  <w:num w:numId="33" w16cid:durableId="897515631">
    <w:abstractNumId w:val="35"/>
  </w:num>
  <w:num w:numId="34" w16cid:durableId="2065791003">
    <w:abstractNumId w:val="11"/>
  </w:num>
  <w:num w:numId="35" w16cid:durableId="1096485612">
    <w:abstractNumId w:val="14"/>
  </w:num>
  <w:num w:numId="36" w16cid:durableId="1692880939">
    <w:abstractNumId w:val="5"/>
  </w:num>
  <w:num w:numId="37" w16cid:durableId="5532004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13A1"/>
    <w:rsid w:val="00075FE5"/>
    <w:rsid w:val="00082455"/>
    <w:rsid w:val="0009444C"/>
    <w:rsid w:val="000C210A"/>
    <w:rsid w:val="000D3C84"/>
    <w:rsid w:val="000F0C15"/>
    <w:rsid w:val="000F10E3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E00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06D45"/>
    <w:rsid w:val="002137CA"/>
    <w:rsid w:val="0022406C"/>
    <w:rsid w:val="00226F64"/>
    <w:rsid w:val="00237045"/>
    <w:rsid w:val="00237D02"/>
    <w:rsid w:val="00245FAF"/>
    <w:rsid w:val="00247C5A"/>
    <w:rsid w:val="00263FE6"/>
    <w:rsid w:val="0026753B"/>
    <w:rsid w:val="002827E6"/>
    <w:rsid w:val="00287AF2"/>
    <w:rsid w:val="002934F8"/>
    <w:rsid w:val="002955FD"/>
    <w:rsid w:val="002A5B15"/>
    <w:rsid w:val="002A7E5C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9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80A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12AA7"/>
    <w:rsid w:val="00417C53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23CD"/>
    <w:rsid w:val="004F596C"/>
    <w:rsid w:val="00531EA4"/>
    <w:rsid w:val="00540B94"/>
    <w:rsid w:val="005422B9"/>
    <w:rsid w:val="00554870"/>
    <w:rsid w:val="005645A0"/>
    <w:rsid w:val="00565F1E"/>
    <w:rsid w:val="005676AA"/>
    <w:rsid w:val="00582FB3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D0F6B"/>
    <w:rsid w:val="005D5877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F0780"/>
    <w:rsid w:val="006F114D"/>
    <w:rsid w:val="006F7509"/>
    <w:rsid w:val="0071112C"/>
    <w:rsid w:val="00712A17"/>
    <w:rsid w:val="0071357F"/>
    <w:rsid w:val="007152C6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1B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36B69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3B6D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2BAF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24EAE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17FA0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55</cp:revision>
  <cp:lastPrinted>2026-02-26T06:49:00Z</cp:lastPrinted>
  <dcterms:created xsi:type="dcterms:W3CDTF">2018-08-08T07:12:00Z</dcterms:created>
  <dcterms:modified xsi:type="dcterms:W3CDTF">2026-06-03T13:38:00Z</dcterms:modified>
</cp:coreProperties>
</file>